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72871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Default="00CC6830" w:rsidP="00B131AE">
      <w:p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 xml:space="preserve">вши </w:t>
      </w:r>
      <w:r w:rsidR="00B131AE">
        <w:rPr>
          <w:sz w:val="28"/>
          <w:szCs w:val="28"/>
          <w:lang w:val="uk-UA"/>
        </w:rPr>
        <w:t>і</w:t>
      </w:r>
      <w:r w:rsidR="00B131AE" w:rsidRPr="00B131AE">
        <w:rPr>
          <w:rFonts w:eastAsiaTheme="minorEastAsia" w:cstheme="minorBidi"/>
          <w:b/>
          <w:sz w:val="28"/>
          <w:szCs w:val="28"/>
          <w:lang w:val="uk-UA" w:eastAsia="ru-RU"/>
        </w:rPr>
        <w:t xml:space="preserve">нформацію щодо </w:t>
      </w:r>
      <w:r w:rsidR="00D83035" w:rsidRPr="00804B1A">
        <w:rPr>
          <w:rFonts w:eastAsiaTheme="minorEastAsia" w:cstheme="minorBidi"/>
          <w:b/>
          <w:sz w:val="28"/>
          <w:szCs w:val="28"/>
          <w:lang w:val="uk-UA" w:eastAsia="ru-RU"/>
        </w:rPr>
        <w:t>стану та необхідної реконструкції зливової каналізації в районі перехрестя вул</w:t>
      </w:r>
      <w:r w:rsidR="00A014FA">
        <w:rPr>
          <w:rFonts w:eastAsiaTheme="minorEastAsia" w:cstheme="minorBidi"/>
          <w:b/>
          <w:sz w:val="28"/>
          <w:szCs w:val="28"/>
          <w:lang w:val="uk-UA" w:eastAsia="ru-RU"/>
        </w:rPr>
        <w:t>иць</w:t>
      </w:r>
      <w:r w:rsidR="00D83035" w:rsidRPr="00804B1A">
        <w:rPr>
          <w:rFonts w:eastAsiaTheme="minorEastAsia" w:cstheme="minorBidi"/>
          <w:b/>
          <w:sz w:val="28"/>
          <w:szCs w:val="28"/>
          <w:lang w:val="uk-UA" w:eastAsia="ru-RU"/>
        </w:rPr>
        <w:t xml:space="preserve"> Грушевського-Покровськ</w:t>
      </w:r>
      <w:r w:rsidR="00A014FA">
        <w:rPr>
          <w:rFonts w:eastAsiaTheme="minorEastAsia" w:cstheme="minorBidi"/>
          <w:b/>
          <w:sz w:val="28"/>
          <w:szCs w:val="28"/>
          <w:lang w:val="uk-UA" w:eastAsia="ru-RU"/>
        </w:rPr>
        <w:t>ої</w:t>
      </w:r>
      <w:r w:rsidR="00D83035" w:rsidRPr="00B131AE">
        <w:rPr>
          <w:rFonts w:eastAsiaTheme="minorEastAsia" w:cstheme="minorBidi"/>
          <w:b/>
          <w:sz w:val="28"/>
          <w:szCs w:val="28"/>
          <w:lang w:val="uk-UA" w:eastAsia="ru-RU"/>
        </w:rPr>
        <w:t xml:space="preserve">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>
        <w:rPr>
          <w:i/>
          <w:sz w:val="28"/>
          <w:szCs w:val="28"/>
          <w:lang w:val="uk-UA"/>
        </w:rPr>
        <w:t>рекомендує</w:t>
      </w:r>
      <w:r w:rsidR="00FF6BE2" w:rsidRPr="00FF6BE2">
        <w:rPr>
          <w:rFonts w:eastAsiaTheme="minorEastAsia"/>
          <w:sz w:val="28"/>
          <w:szCs w:val="28"/>
          <w:lang w:val="uk-UA" w:eastAsia="ru-RU"/>
        </w:rPr>
        <w:t xml:space="preserve"> </w:t>
      </w:r>
      <w:r w:rsidR="00FF6BE2">
        <w:rPr>
          <w:rFonts w:eastAsiaTheme="minorEastAsia"/>
          <w:sz w:val="28"/>
          <w:szCs w:val="28"/>
          <w:lang w:val="uk-UA" w:eastAsia="ru-RU"/>
        </w:rPr>
        <w:t>д</w:t>
      </w:r>
      <w:r w:rsidR="00FF6BE2" w:rsidRPr="00804B1A">
        <w:rPr>
          <w:rFonts w:eastAsiaTheme="minorEastAsia"/>
          <w:sz w:val="28"/>
          <w:szCs w:val="28"/>
          <w:lang w:val="uk-UA" w:eastAsia="ru-RU"/>
        </w:rPr>
        <w:t>оручити управлінню комунального господарства</w:t>
      </w:r>
      <w:r w:rsidR="00D83035">
        <w:rPr>
          <w:i/>
          <w:sz w:val="28"/>
          <w:szCs w:val="28"/>
          <w:lang w:val="uk-UA"/>
        </w:rPr>
        <w:t>:</w:t>
      </w:r>
    </w:p>
    <w:p w:rsidR="00E231FB" w:rsidRPr="00E231FB" w:rsidRDefault="00FF6BE2" w:rsidP="00E231FB">
      <w:pPr>
        <w:tabs>
          <w:tab w:val="left" w:pos="3828"/>
        </w:tabs>
        <w:jc w:val="both"/>
        <w:rPr>
          <w:rFonts w:eastAsiaTheme="minorEastAsia" w:cstheme="minorBidi"/>
          <w:sz w:val="28"/>
          <w:szCs w:val="28"/>
          <w:lang w:val="uk-UA" w:eastAsia="ru-RU"/>
        </w:rPr>
      </w:pPr>
      <w:r w:rsidRPr="00804B1A">
        <w:rPr>
          <w:rFonts w:eastAsiaTheme="minorEastAsia"/>
          <w:sz w:val="28"/>
          <w:szCs w:val="28"/>
          <w:lang w:val="uk-UA" w:eastAsia="ru-RU"/>
        </w:rPr>
        <w:t>-</w:t>
      </w:r>
      <w:r w:rsidRPr="00804B1A">
        <w:rPr>
          <w:rFonts w:eastAsiaTheme="minorEastAsia"/>
          <w:b/>
          <w:sz w:val="28"/>
          <w:szCs w:val="28"/>
          <w:lang w:val="uk-UA" w:eastAsia="ru-RU"/>
        </w:rPr>
        <w:t xml:space="preserve"> </w:t>
      </w:r>
      <w:r w:rsidR="00E231FB" w:rsidRPr="00E231FB">
        <w:rPr>
          <w:rFonts w:eastAsiaTheme="minorEastAsia"/>
          <w:sz w:val="28"/>
          <w:szCs w:val="28"/>
          <w:lang w:val="uk-UA" w:eastAsia="ru-RU"/>
        </w:rPr>
        <w:t xml:space="preserve">провести перемовини з </w:t>
      </w:r>
      <w:proofErr w:type="spellStart"/>
      <w:r w:rsidR="00E231FB" w:rsidRPr="00E231FB">
        <w:rPr>
          <w:rFonts w:eastAsiaTheme="minorEastAsia"/>
          <w:sz w:val="28"/>
          <w:szCs w:val="28"/>
          <w:lang w:val="uk-UA" w:eastAsia="ru-RU"/>
        </w:rPr>
        <w:t>проєктними</w:t>
      </w:r>
      <w:proofErr w:type="spellEnd"/>
      <w:r w:rsidR="00E231FB" w:rsidRPr="00E231FB">
        <w:rPr>
          <w:rFonts w:eastAsiaTheme="minorEastAsia"/>
          <w:sz w:val="28"/>
          <w:szCs w:val="28"/>
          <w:lang w:val="uk-UA" w:eastAsia="ru-RU"/>
        </w:rPr>
        <w:t xml:space="preserve"> організаціями щодо розроблення </w:t>
      </w:r>
      <w:proofErr w:type="spellStart"/>
      <w:r w:rsidR="00E231FB" w:rsidRPr="00E231FB">
        <w:rPr>
          <w:rFonts w:eastAsiaTheme="minorEastAsia"/>
          <w:sz w:val="28"/>
          <w:szCs w:val="28"/>
          <w:lang w:val="uk-UA" w:eastAsia="ru-RU"/>
        </w:rPr>
        <w:t>проєкту</w:t>
      </w:r>
      <w:proofErr w:type="spellEnd"/>
      <w:r w:rsidR="00E231FB" w:rsidRPr="00E231FB">
        <w:rPr>
          <w:rFonts w:eastAsiaTheme="minorEastAsia"/>
          <w:sz w:val="28"/>
          <w:szCs w:val="28"/>
          <w:lang w:val="uk-UA" w:eastAsia="ru-RU"/>
        </w:rPr>
        <w:t xml:space="preserve"> реконструкції</w:t>
      </w:r>
      <w:r w:rsidR="00E231FB" w:rsidRPr="00E231FB">
        <w:rPr>
          <w:rFonts w:eastAsiaTheme="minorEastAsia" w:cstheme="minorBidi"/>
          <w:b/>
          <w:sz w:val="28"/>
          <w:szCs w:val="28"/>
          <w:lang w:val="uk-UA" w:eastAsia="ru-RU"/>
        </w:rPr>
        <w:t xml:space="preserve"> </w:t>
      </w:r>
      <w:r w:rsidR="00E231FB" w:rsidRPr="00E231FB">
        <w:rPr>
          <w:rFonts w:eastAsiaTheme="minorEastAsia" w:cstheme="minorBidi"/>
          <w:sz w:val="28"/>
          <w:szCs w:val="28"/>
          <w:lang w:val="uk-UA" w:eastAsia="ru-RU"/>
        </w:rPr>
        <w:t>зливової каналізації з району перехрестя вул. Грушевського-Покровська;</w:t>
      </w:r>
      <w:bookmarkStart w:id="0" w:name="_GoBack"/>
      <w:bookmarkEnd w:id="0"/>
    </w:p>
    <w:p w:rsidR="00FF6BE2" w:rsidRPr="00804B1A" w:rsidRDefault="00FF6BE2" w:rsidP="00FF6BE2">
      <w:pPr>
        <w:tabs>
          <w:tab w:val="left" w:pos="3828"/>
        </w:tabs>
        <w:suppressAutoHyphens w:val="0"/>
        <w:jc w:val="both"/>
        <w:rPr>
          <w:rFonts w:eastAsiaTheme="minorEastAsia"/>
          <w:sz w:val="28"/>
          <w:szCs w:val="28"/>
          <w:lang w:val="uk-UA" w:eastAsia="ru-RU"/>
        </w:rPr>
      </w:pPr>
      <w:r w:rsidRPr="00804B1A">
        <w:rPr>
          <w:rFonts w:eastAsiaTheme="minorEastAsia" w:cstheme="minorBidi"/>
          <w:sz w:val="28"/>
          <w:szCs w:val="28"/>
          <w:lang w:val="uk-UA" w:eastAsia="ru-RU"/>
        </w:rPr>
        <w:t xml:space="preserve">- перевірити технічні умови підключення до зливової каналізації новобудови, розташованої на перехресті вулиць Грушевського-Покровської та будівельного супермаркету «ОЛДІ», розташованого за </w:t>
      </w:r>
      <w:proofErr w:type="spellStart"/>
      <w:r w:rsidRPr="00804B1A">
        <w:rPr>
          <w:rFonts w:eastAsiaTheme="minorEastAsia" w:cstheme="minorBidi"/>
          <w:sz w:val="28"/>
          <w:szCs w:val="28"/>
          <w:lang w:val="uk-UA" w:eastAsia="ru-RU"/>
        </w:rPr>
        <w:t>адресою</w:t>
      </w:r>
      <w:proofErr w:type="spellEnd"/>
      <w:r w:rsidRPr="00804B1A">
        <w:rPr>
          <w:rFonts w:eastAsiaTheme="minorEastAsia" w:cstheme="minorBidi"/>
          <w:sz w:val="28"/>
          <w:szCs w:val="28"/>
          <w:lang w:val="uk-UA" w:eastAsia="ru-RU"/>
        </w:rPr>
        <w:t>: вул. Грушевського,5</w:t>
      </w:r>
      <w:r>
        <w:rPr>
          <w:rFonts w:eastAsiaTheme="minorEastAsia" w:cstheme="minorBidi"/>
          <w:sz w:val="28"/>
          <w:szCs w:val="28"/>
          <w:lang w:val="uk-UA" w:eastAsia="ru-RU"/>
        </w:rPr>
        <w:t>.</w:t>
      </w:r>
    </w:p>
    <w:p w:rsidR="00D83035" w:rsidRPr="00B131AE" w:rsidRDefault="00D83035" w:rsidP="00B131AE">
      <w:pPr>
        <w:tabs>
          <w:tab w:val="left" w:pos="3828"/>
        </w:tabs>
        <w:suppressAutoHyphens w:val="0"/>
        <w:jc w:val="both"/>
        <w:rPr>
          <w:rFonts w:eastAsiaTheme="minorEastAsia"/>
          <w:sz w:val="28"/>
          <w:szCs w:val="28"/>
          <w:lang w:val="uk-UA" w:eastAsia="ru-RU"/>
        </w:rPr>
      </w:pPr>
    </w:p>
    <w:p w:rsidR="00B131AE" w:rsidRP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A014FA" w:rsidRDefault="00A014FA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F70571" w:rsidP="0026278E">
      <w:pPr>
        <w:jc w:val="both"/>
        <w:rPr>
          <w:sz w:val="28"/>
          <w:szCs w:val="28"/>
          <w:lang w:val="uk-UA"/>
        </w:rPr>
      </w:pP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14FA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231FB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272</cp:revision>
  <cp:lastPrinted>2021-07-12T14:17:00Z</cp:lastPrinted>
  <dcterms:created xsi:type="dcterms:W3CDTF">2020-12-15T07:32:00Z</dcterms:created>
  <dcterms:modified xsi:type="dcterms:W3CDTF">2021-07-13T06:15:00Z</dcterms:modified>
</cp:coreProperties>
</file>